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6acabfedff45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TYSNES TEATERLAG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TYSNES TEATERLAG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9881bbe41044ae"/>
      <w:footerReference xmlns:r="http://schemas.openxmlformats.org/officeDocument/2006/relationships" w:type="default" r:id="R875153be80bf49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TEATERLAG   ·   Org.nr 923 968 873   ·   c/o Kjetil Totland, Sæbergvegen 28   ·   5680 TYSNES   ·   kjetil@totland.net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TEATERLAG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9881bbe41044ae" /><Relationship Type="http://schemas.openxmlformats.org/officeDocument/2006/relationships/footer" Target="/word/footer1.xml" Id="R875153be80bf49b5" /></Relationships>
</file>