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24630bb977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BLINGSMO AS</w:t>
      </w:r>
    </w:p>
    <w:sectPr>
      <w:headerReference xmlns:r="http://schemas.openxmlformats.org/officeDocument/2006/relationships" w:type="default" r:id="Rfc719c1b2969464b"/>
      <w:footerReference xmlns:r="http://schemas.openxmlformats.org/officeDocument/2006/relationships" w:type="default" r:id="R00700a36e75c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BLINGSMO AS   ·   Org.nr 923 839 372   ·   Enden 1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BLINGSMO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719c1b2969464b" /><Relationship Type="http://schemas.openxmlformats.org/officeDocument/2006/relationships/footer" Target="/word/footer1.xml" Id="R00700a36e75c4560" /></Relationships>
</file>