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1cc5c036f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BLINGSMO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fd0142f946fa437a"/>
      <w:footerReference xmlns:r="http://schemas.openxmlformats.org/officeDocument/2006/relationships" w:type="default" r:id="R312883216167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142f946fa437a" /><Relationship Type="http://schemas.openxmlformats.org/officeDocument/2006/relationships/footer" Target="/word/footer1.xml" Id="R3128832161674a6f" /></Relationships>
</file>