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f0c9fad93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MAYFLOWER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MAYFLOWER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abf216379463b"/>
      <w:footerReference xmlns:r="http://schemas.openxmlformats.org/officeDocument/2006/relationships" w:type="default" r:id="R5e581c23a4cd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abf216379463b" /><Relationship Type="http://schemas.openxmlformats.org/officeDocument/2006/relationships/footer" Target="/word/footer1.xml" Id="R5e581c23a4cd4c01" /></Relationships>
</file>