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d86df7b43f42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TERRA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TERRA HOLDING AS</w:t>
      </w:r>
    </w:p>
    <w:sectPr>
      <w:headerReference xmlns:r="http://schemas.openxmlformats.org/officeDocument/2006/relationships" w:type="default" r:id="R371ae8e18175410b"/>
      <w:footerReference xmlns:r="http://schemas.openxmlformats.org/officeDocument/2006/relationships" w:type="default" r:id="R6fdb79552175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 HOLDING AS   ·   Org.nr 923 748 849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ae8e18175410b" /><Relationship Type="http://schemas.openxmlformats.org/officeDocument/2006/relationships/footer" Target="/word/footer1.xml" Id="R6fdb795521754cf9" /></Relationships>
</file>