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2b49418d343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ADAPTABLE INTERIORS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ADAPTABLE INTERIORS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1fc90b1d3404e"/>
      <w:footerReference xmlns:r="http://schemas.openxmlformats.org/officeDocument/2006/relationships" w:type="default" r:id="R5845426e27de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ADAPTABLE INTERIORS AS   ·   Org.nr 923 735 682   ·   C/O Johan Blomberg, Ringveien 27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ADAPTABLE INTERIORS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1fc90b1d3404e" /><Relationship Type="http://schemas.openxmlformats.org/officeDocument/2006/relationships/footer" Target="/word/footer1.xml" Id="R5845426e27de4e89" /></Relationships>
</file>