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8780e41fc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 HELGØ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HELGØ INVEST AS</w:t>
      </w:r>
    </w:p>
    <w:sectPr>
      <w:headerReference xmlns:r="http://schemas.openxmlformats.org/officeDocument/2006/relationships" w:type="default" r:id="Ra38495e72c4a4b1f"/>
      <w:footerReference xmlns:r="http://schemas.openxmlformats.org/officeDocument/2006/relationships" w:type="default" r:id="Rd05ba4417072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495e72c4a4b1f" /><Relationship Type="http://schemas.openxmlformats.org/officeDocument/2006/relationships/footer" Target="/word/footer1.xml" Id="Rd05ba441707240c9" /></Relationships>
</file>