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276b38d1d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OPERATIONS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OPERATIONS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205c720084740"/>
      <w:footerReference xmlns:r="http://schemas.openxmlformats.org/officeDocument/2006/relationships" w:type="default" r:id="Rbec7342699ff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205c720084740" /><Relationship Type="http://schemas.openxmlformats.org/officeDocument/2006/relationships/footer" Target="/word/footer1.xml" Id="Rbec7342699ff4119" /></Relationships>
</file>