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1d37d0ba6543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NORMAN INVEST AS</w:t>
      </w:r>
    </w:p>
    <w:sectPr>
      <w:headerReference xmlns:r="http://schemas.openxmlformats.org/officeDocument/2006/relationships" w:type="default" r:id="Rcfe6d18ce2874a2a"/>
      <w:footerReference xmlns:r="http://schemas.openxmlformats.org/officeDocument/2006/relationships" w:type="default" r:id="R1e03cd4d073b4c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NORMAN INVEST AS   ·   Org.nr 923 564 853   ·   Tostemvegen 226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e6d18ce2874a2a" /><Relationship Type="http://schemas.openxmlformats.org/officeDocument/2006/relationships/footer" Target="/word/footer1.xml" Id="R1e03cd4d073b4c81" /></Relationships>
</file>