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74983f95b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WANG HOLDING INVEST AS.</w:t>
      </w:r>
    </w:p>
    <w:sectPr>
      <w:headerReference xmlns:r="http://schemas.openxmlformats.org/officeDocument/2006/relationships" w:type="default" r:id="R31e49de56bb44bef"/>
      <w:footerReference xmlns:r="http://schemas.openxmlformats.org/officeDocument/2006/relationships" w:type="default" r:id="R62724b4adb7a47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e49de56bb44bef" /><Relationship Type="http://schemas.openxmlformats.org/officeDocument/2006/relationships/footer" Target="/word/footer1.xml" Id="R62724b4adb7a4768" /></Relationships>
</file>