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d7865c869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BRILLIANT INVESTING AS</w:t>
      </w:r>
    </w:p>
    <w:sectPr>
      <w:headerReference xmlns:r="http://schemas.openxmlformats.org/officeDocument/2006/relationships" w:type="default" r:id="R297730f489084680"/>
      <w:footerReference xmlns:r="http://schemas.openxmlformats.org/officeDocument/2006/relationships" w:type="default" r:id="R6302b264b670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730f489084680" /><Relationship Type="http://schemas.openxmlformats.org/officeDocument/2006/relationships/footer" Target="/word/footer1.xml" Id="R6302b264b670434a" /></Relationships>
</file>