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8b2e20580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BRILLIANT INVESTING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f87dc912b65a45d9"/>
      <w:footerReference xmlns:r="http://schemas.openxmlformats.org/officeDocument/2006/relationships" w:type="default" r:id="R611d04bb2dc5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dc912b65a45d9" /><Relationship Type="http://schemas.openxmlformats.org/officeDocument/2006/relationships/footer" Target="/word/footer1.xml" Id="R611d04bb2dc5440c" /></Relationships>
</file>