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2f834e8ac942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KRISTINA GLASTAD AS.</w:t>
      </w:r>
    </w:p>
    <w:sectPr>
      <w:headerReference xmlns:r="http://schemas.openxmlformats.org/officeDocument/2006/relationships" w:type="default" r:id="R7d74415dadb9421a"/>
      <w:footerReference xmlns:r="http://schemas.openxmlformats.org/officeDocument/2006/relationships" w:type="default" r:id="R2c7d7b40e3284b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KRISTINA GLASTAD AS   ·   Org.nr 923 348 565   ·   Mogens Thorsens gate 7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KRISTINA GLASTAD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74415dadb9421a" /><Relationship Type="http://schemas.openxmlformats.org/officeDocument/2006/relationships/footer" Target="/word/footer1.xml" Id="R2c7d7b40e3284b6b" /></Relationships>
</file>