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cb14ea3b9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KRISTINA GLASTAD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KRISTINA GLASTAD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969985c614d7c"/>
      <w:footerReference xmlns:r="http://schemas.openxmlformats.org/officeDocument/2006/relationships" w:type="default" r:id="Ra9cd261de947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969985c614d7c" /><Relationship Type="http://schemas.openxmlformats.org/officeDocument/2006/relationships/footer" Target="/word/footer1.xml" Id="Ra9cd261de94745a4" /></Relationships>
</file>