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6819852d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VESTLAND REVISJON KOMMUNALE OPPGÅVEFELLESSKAP.</w:t>
      </w:r>
    </w:p>
    <w:sectPr>
      <w:headerReference xmlns:r="http://schemas.openxmlformats.org/officeDocument/2006/relationships" w:type="default" r:id="R2ea3ef5b6f044f1c"/>
      <w:footerReference xmlns:r="http://schemas.openxmlformats.org/officeDocument/2006/relationships" w:type="default" r:id="Re44add749e16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3ef5b6f044f1c" /><Relationship Type="http://schemas.openxmlformats.org/officeDocument/2006/relationships/footer" Target="/word/footer1.xml" Id="Re44add749e16406d" /></Relationships>
</file>