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c5044435d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ELOTBOA INVEST AS.</w:t>
      </w:r>
    </w:p>
    <w:sectPr>
      <w:headerReference xmlns:r="http://schemas.openxmlformats.org/officeDocument/2006/relationships" w:type="default" r:id="Rdf22071173864c26"/>
      <w:footerReference xmlns:r="http://schemas.openxmlformats.org/officeDocument/2006/relationships" w:type="default" r:id="R8cc49bb6b983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2071173864c26" /><Relationship Type="http://schemas.openxmlformats.org/officeDocument/2006/relationships/footer" Target="/word/footer1.xml" Id="R8cc49bb6b9834dce" /></Relationships>
</file>