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c6c9a459d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CHRAMBJØRN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8899d5d75b6d457e"/>
      <w:footerReference xmlns:r="http://schemas.openxmlformats.org/officeDocument/2006/relationships" w:type="default" r:id="Rb7daa1d25b9a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9d5d75b6d457e" /><Relationship Type="http://schemas.openxmlformats.org/officeDocument/2006/relationships/footer" Target="/word/footer1.xml" Id="Rb7daa1d25b9a46f7" /></Relationships>
</file>