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2cf006abb64c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 CLIPPER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CLIPPER</w:t>
      </w:r>
    </w:p>
    <w:sectPr>
      <w:headerReference xmlns:r="http://schemas.openxmlformats.org/officeDocument/2006/relationships" w:type="default" r:id="Raef58f0da916494b"/>
      <w:footerReference xmlns:r="http://schemas.openxmlformats.org/officeDocument/2006/relationships" w:type="default" r:id="R4566b73753b649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CLIPPER   ·   Org.nr 922 490 511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CLIPPER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f58f0da916494b" /><Relationship Type="http://schemas.openxmlformats.org/officeDocument/2006/relationships/footer" Target="/word/footer1.xml" Id="R4566b73753b6496e" /></Relationships>
</file>