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b420c04c949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KOPSTAD OG KURE REVISJON AS.</w:t>
      </w:r>
    </w:p>
    <w:sectPr>
      <w:headerReference xmlns:r="http://schemas.openxmlformats.org/officeDocument/2006/relationships" w:type="default" r:id="R9e1e4bd056fa4a1a"/>
      <w:footerReference xmlns:r="http://schemas.openxmlformats.org/officeDocument/2006/relationships" w:type="default" r:id="R229605d347a4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e4bd056fa4a1a" /><Relationship Type="http://schemas.openxmlformats.org/officeDocument/2006/relationships/footer" Target="/word/footer1.xml" Id="R229605d347a4448d" /></Relationships>
</file>