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cee2ce88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48cbd45ef4ea4407"/>
      <w:footerReference xmlns:r="http://schemas.openxmlformats.org/officeDocument/2006/relationships" w:type="default" r:id="R1174d3cb7472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d45ef4ea4407" /><Relationship Type="http://schemas.openxmlformats.org/officeDocument/2006/relationships/footer" Target="/word/footer1.xml" Id="R1174d3cb74724305" /></Relationships>
</file>