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e67fe522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SUBLIME PERFORMANCE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581b4e83e4794a55"/>
      <w:footerReference xmlns:r="http://schemas.openxmlformats.org/officeDocument/2006/relationships" w:type="default" r:id="R00c2568afc0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4e83e4794a55" /><Relationship Type="http://schemas.openxmlformats.org/officeDocument/2006/relationships/footer" Target="/word/footer1.xml" Id="R00c2568afc0d4ac3" /></Relationships>
</file>