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0173f10b4042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CAPEX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CAPEX AS</w:t>
      </w:r>
    </w:p>
    <w:sectPr>
      <w:headerReference xmlns:r="http://schemas.openxmlformats.org/officeDocument/2006/relationships" w:type="default" r:id="R3e085acacf034563"/>
      <w:footerReference xmlns:r="http://schemas.openxmlformats.org/officeDocument/2006/relationships" w:type="default" r:id="R1743b31b596d45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CAPEX AS   ·   Org.nr 921 966 105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CAPEX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085acacf034563" /><Relationship Type="http://schemas.openxmlformats.org/officeDocument/2006/relationships/footer" Target="/word/footer1.xml" Id="R1743b31b596d4579" /></Relationships>
</file>