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fc760cefb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FLYVENDE ELEFANT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FLYVENDE ELEFANT AS</w:t>
      </w:r>
    </w:p>
    <w:sectPr>
      <w:headerReference xmlns:r="http://schemas.openxmlformats.org/officeDocument/2006/relationships" w:type="default" r:id="R4c366fe4eb364b4b"/>
      <w:footerReference xmlns:r="http://schemas.openxmlformats.org/officeDocument/2006/relationships" w:type="default" r:id="Rbe5b83d8f45d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66fe4eb364b4b" /><Relationship Type="http://schemas.openxmlformats.org/officeDocument/2006/relationships/footer" Target="/word/footer1.xml" Id="Rbe5b83d8f45d4ae0" /></Relationships>
</file>