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dba039059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ROCKSOLID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2c7950928efc4925"/>
      <w:footerReference xmlns:r="http://schemas.openxmlformats.org/officeDocument/2006/relationships" w:type="default" r:id="R5efdee81b09d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950928efc4925" /><Relationship Type="http://schemas.openxmlformats.org/officeDocument/2006/relationships/footer" Target="/word/footer1.xml" Id="R5efdee81b09d4e94" /></Relationships>
</file>