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521c2782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0a7f8bf0af9a4e1c"/>
      <w:footerReference xmlns:r="http://schemas.openxmlformats.org/officeDocument/2006/relationships" w:type="default" r:id="R835f6c6ca1c6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f8bf0af9a4e1c" /><Relationship Type="http://schemas.openxmlformats.org/officeDocument/2006/relationships/footer" Target="/word/footer1.xml" Id="R835f6c6ca1c64183" /></Relationships>
</file>