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ade258438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FINNESTAD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FINNESTAD HOLDING AS</w:t>
      </w:r>
    </w:p>
    <w:sectPr>
      <w:headerReference xmlns:r="http://schemas.openxmlformats.org/officeDocument/2006/relationships" w:type="default" r:id="Re99ef6c421934aa7"/>
      <w:footerReference xmlns:r="http://schemas.openxmlformats.org/officeDocument/2006/relationships" w:type="default" r:id="R3dc07339c1a7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FINNESTAD HOLDING AS   ·   Org.nr 921 863 942   ·   c/o Stein Finnestad, Kåtorpveien 74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ef6c421934aa7" /><Relationship Type="http://schemas.openxmlformats.org/officeDocument/2006/relationships/footer" Target="/word/footer1.xml" Id="R3dc07339c1a749b1" /></Relationships>
</file>