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a57850b55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edbbd23c2f084fb2"/>
      <w:footerReference xmlns:r="http://schemas.openxmlformats.org/officeDocument/2006/relationships" w:type="default" r:id="R47447d874937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bd23c2f084fb2" /><Relationship Type="http://schemas.openxmlformats.org/officeDocument/2006/relationships/footer" Target="/word/footer1.xml" Id="R47447d8749374d66" /></Relationships>
</file>