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d0300e3d3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ØSTERGREN EIENDOM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ØSTERGREN EIENDOM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de56c32d04a19"/>
      <w:footerReference xmlns:r="http://schemas.openxmlformats.org/officeDocument/2006/relationships" w:type="default" r:id="Rf6cdf42b690e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ØSTERGREN EIENDOM &amp; BYGG AS   ·   Org.nr 921 782 500   ·   Bråtenveien 1A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ØSTERGREN EIENDOM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de56c32d04a19" /><Relationship Type="http://schemas.openxmlformats.org/officeDocument/2006/relationships/footer" Target="/word/footer1.xml" Id="Rf6cdf42b690e4990" /></Relationships>
</file>