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42fbd8c58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GUMPEN BILEIENDOM HOLDING AS.</w:t>
      </w:r>
    </w:p>
    <w:sectPr>
      <w:headerReference xmlns:r="http://schemas.openxmlformats.org/officeDocument/2006/relationships" w:type="default" r:id="R31335093340b4235"/>
      <w:footerReference xmlns:r="http://schemas.openxmlformats.org/officeDocument/2006/relationships" w:type="default" r:id="R0fe39246abc3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35093340b4235" /><Relationship Type="http://schemas.openxmlformats.org/officeDocument/2006/relationships/footer" Target="/word/footer1.xml" Id="R0fe39246abc34f90" /></Relationships>
</file>