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426e04e9a543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GUMPEN BILEIENDOM AS</w:t>
      </w:r>
    </w:p>
    <w:sectPr>
      <w:headerReference xmlns:r="http://schemas.openxmlformats.org/officeDocument/2006/relationships" w:type="default" r:id="Rae4a919a97a24e08"/>
      <w:footerReference xmlns:r="http://schemas.openxmlformats.org/officeDocument/2006/relationships" w:type="default" r:id="R9f2e5aede50e46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GUMPEN BILEIENDOM AS   ·   Org.nr 921 611 625   ·   Setesdalsveien 90   ·   4617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GUMPEN BILEIENDOM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a919a97a24e08" /><Relationship Type="http://schemas.openxmlformats.org/officeDocument/2006/relationships/footer" Target="/word/footer1.xml" Id="R9f2e5aede50e4648" /></Relationships>
</file>