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2a505f00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26bfb675651747d3"/>
      <w:footerReference xmlns:r="http://schemas.openxmlformats.org/officeDocument/2006/relationships" w:type="default" r:id="R234fc24604a5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fb675651747d3" /><Relationship Type="http://schemas.openxmlformats.org/officeDocument/2006/relationships/footer" Target="/word/footer1.xml" Id="R234fc24604a54327" /></Relationships>
</file>