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6a3d3f85d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SKYKULA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Vikeså,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SKYKULA AS</w:t>
      </w:r>
    </w:p>
    <w:sectPr>
      <w:headerReference xmlns:r="http://schemas.openxmlformats.org/officeDocument/2006/relationships" w:type="default" r:id="R7dcb136d36d4437f"/>
      <w:footerReference xmlns:r="http://schemas.openxmlformats.org/officeDocument/2006/relationships" w:type="default" r:id="Re63872a62a71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SKYKULA AS   ·   Org.nr 921 597 282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SKYKULA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b136d36d4437f" /><Relationship Type="http://schemas.openxmlformats.org/officeDocument/2006/relationships/footer" Target="/word/footer1.xml" Id="Re63872a62a714b45" /></Relationships>
</file>