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26114eafd48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HOLDING AS</w:t>
      </w:r>
    </w:p>
    <w:sectPr>
      <w:headerReference xmlns:r="http://schemas.openxmlformats.org/officeDocument/2006/relationships" w:type="default" r:id="Re00adf63103f43e5"/>
      <w:footerReference xmlns:r="http://schemas.openxmlformats.org/officeDocument/2006/relationships" w:type="default" r:id="Rf4604a1571c747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0adf63103f43e5" /><Relationship Type="http://schemas.openxmlformats.org/officeDocument/2006/relationships/footer" Target="/word/footer1.xml" Id="Rf4604a1571c74759" /></Relationships>
</file>