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ea221e82b45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HEH INVEST AS</w:t>
      </w:r>
    </w:p>
    <w:sectPr>
      <w:headerReference xmlns:r="http://schemas.openxmlformats.org/officeDocument/2006/relationships" w:type="default" r:id="R02562981ea4c47ce"/>
      <w:footerReference xmlns:r="http://schemas.openxmlformats.org/officeDocument/2006/relationships" w:type="default" r:id="Re721566fc6ba4f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HEH INVEST AS   ·   Org.nr 921 087 012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562981ea4c47ce" /><Relationship Type="http://schemas.openxmlformats.org/officeDocument/2006/relationships/footer" Target="/word/footer1.xml" Id="Re721566fc6ba4f11" /></Relationships>
</file>