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326be917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HARRIS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HARRIS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1f3ae4fa141f2"/>
      <w:footerReference xmlns:r="http://schemas.openxmlformats.org/officeDocument/2006/relationships" w:type="default" r:id="R26953cdcaaed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1f3ae4fa141f2" /><Relationship Type="http://schemas.openxmlformats.org/officeDocument/2006/relationships/footer" Target="/word/footer1.xml" Id="R26953cdcaaed49f6" /></Relationships>
</file>