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64a0ac3b0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MARKS TRANSPORTER MARKS KRIZANOVSKIS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MARKS TRANSPORTER MARKS KRIZANOVSKIS</w:t>
      </w:r>
    </w:p>
    <w:sectPr>
      <w:headerReference xmlns:r="http://schemas.openxmlformats.org/officeDocument/2006/relationships" w:type="default" r:id="R82356c435190496d"/>
      <w:footerReference xmlns:r="http://schemas.openxmlformats.org/officeDocument/2006/relationships" w:type="default" r:id="Rd01212420a85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MARKS TRANSPORTER MARKS KRIZANOVSKIS   ·   Org.nr 920 795 110   ·   Bjørgedalen 21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MARKS TRANSPORTER MARKS KRIZANOVSKIS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56c435190496d" /><Relationship Type="http://schemas.openxmlformats.org/officeDocument/2006/relationships/footer" Target="/word/footer1.xml" Id="Rd01212420a85452d" /></Relationships>
</file>