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de95a486fa43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BALTO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BALTO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97c74d87144b3c"/>
      <w:footerReference xmlns:r="http://schemas.openxmlformats.org/officeDocument/2006/relationships" w:type="default" r:id="Rd822bf48ecfa4a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BALTO ASSET MANAGEMENT AS   ·   Org.nr 920 769 969   ·   Daugstadvegen 445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BALTO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7c74d87144b3c" /><Relationship Type="http://schemas.openxmlformats.org/officeDocument/2006/relationships/footer" Target="/word/footer1.xml" Id="Rd822bf48ecfa4a22" /></Relationships>
</file>