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1e2632f17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PROPERTY GROUP AS, org.nr 920 753 752,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2bf1a41dc0334126"/>
      <w:footerReference xmlns:r="http://schemas.openxmlformats.org/officeDocument/2006/relationships" w:type="default" r:id="R2944fb974978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1a41dc0334126" /><Relationship Type="http://schemas.openxmlformats.org/officeDocument/2006/relationships/footer" Target="/word/footer1.xml" Id="R2944fb9749784db1" /></Relationships>
</file>