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1db689092e43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Holmestrand,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BALANCE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BALANCE AS</w:t>
      </w:r>
    </w:p>
    <w:sectPr>
      <w:headerReference xmlns:r="http://schemas.openxmlformats.org/officeDocument/2006/relationships" w:type="default" r:id="Re342ad3aa3834c9e"/>
      <w:footerReference xmlns:r="http://schemas.openxmlformats.org/officeDocument/2006/relationships" w:type="default" r:id="R7ba5cc9ef2264b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BALANCE AS   ·   Org.nr 920 482 686   ·   Gudumstien 4   ·   3085 HOLMESTRAND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42ad3aa3834c9e" /><Relationship Type="http://schemas.openxmlformats.org/officeDocument/2006/relationships/footer" Target="/word/footer1.xml" Id="R7ba5cc9ef2264b2e" /></Relationships>
</file>