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df48b6b0542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ARTAPLUSS AS</w:t>
      </w:r>
    </w:p>
    <w:sectPr>
      <w:headerReference xmlns:r="http://schemas.openxmlformats.org/officeDocument/2006/relationships" w:type="default" r:id="R9caebce4428f47b6"/>
      <w:footerReference xmlns:r="http://schemas.openxmlformats.org/officeDocument/2006/relationships" w:type="default" r:id="Re9ebea0a064446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ARTAPLUSS AS   ·   Org.nr 920 458 335   ·   Jens Zetlitz' gate 25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ebce4428f47b6" /><Relationship Type="http://schemas.openxmlformats.org/officeDocument/2006/relationships/footer" Target="/word/footer1.xml" Id="Re9ebea0a064446e5" /></Relationships>
</file>