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0b27dc611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HOLDING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HOLDING 1 AS</w:t>
      </w:r>
    </w:p>
    <w:sectPr>
      <w:headerReference xmlns:r="http://schemas.openxmlformats.org/officeDocument/2006/relationships" w:type="default" r:id="R34b573f6b6364ea3"/>
      <w:footerReference xmlns:r="http://schemas.openxmlformats.org/officeDocument/2006/relationships" w:type="default" r:id="Rc9fccbc258bf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573f6b6364ea3" /><Relationship Type="http://schemas.openxmlformats.org/officeDocument/2006/relationships/footer" Target="/word/footer1.xml" Id="Rc9fccbc258bf4d5e" /></Relationships>
</file>