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172431df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REV1 AS, org.nr 920 209 459,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89555a2d9b7d40f0"/>
      <w:footerReference xmlns:r="http://schemas.openxmlformats.org/officeDocument/2006/relationships" w:type="default" r:id="R5d0723ab6b0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5a2d9b7d40f0" /><Relationship Type="http://schemas.openxmlformats.org/officeDocument/2006/relationships/footer" Target="/word/footer1.xml" Id="R5d0723ab6b0d4ed4" /></Relationships>
</file>