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e6779caee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2dc38df1e4910"/>
      <w:footerReference xmlns:r="http://schemas.openxmlformats.org/officeDocument/2006/relationships" w:type="default" r:id="R959100260398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2dc38df1e4910" /><Relationship Type="http://schemas.openxmlformats.org/officeDocument/2006/relationships/footer" Target="/word/footer1.xml" Id="R9591002603984191" /></Relationships>
</file>