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5b3018c0e49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DOTCODE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DOTCODE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cf31de139345ef"/>
      <w:footerReference xmlns:r="http://schemas.openxmlformats.org/officeDocument/2006/relationships" w:type="default" r:id="R1461246ba9374c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DOTCODE AS   ·   Org.nr 920 193 404   ·   c/o Henning Anderssen, Nordsetergrenda 7D   ·   1161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DOTCODE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cf31de139345ef" /><Relationship Type="http://schemas.openxmlformats.org/officeDocument/2006/relationships/footer" Target="/word/footer1.xml" Id="R1461246ba9374ceb" /></Relationships>
</file>