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dcd1c6773a48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MANAGEMENT AS</w:t>
      </w:r>
    </w:p>
    <w:sectPr>
      <w:headerReference xmlns:r="http://schemas.openxmlformats.org/officeDocument/2006/relationships" w:type="default" r:id="R7218baa514bf4aa9"/>
      <w:footerReference xmlns:r="http://schemas.openxmlformats.org/officeDocument/2006/relationships" w:type="default" r:id="R2a6ff09e11a544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MANAGEMENT AS   ·   Org.nr 919 955 066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18baa514bf4aa9" /><Relationship Type="http://schemas.openxmlformats.org/officeDocument/2006/relationships/footer" Target="/word/footer1.xml" Id="R2a6ff09e11a54451" /></Relationships>
</file>