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7e45ca9f1294ee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OBEL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OBEL INVEST AS</w:t>
      </w:r>
    </w:p>
    <w:sectPr>
      <w:headerReference xmlns:r="http://schemas.openxmlformats.org/officeDocument/2006/relationships" w:type="default" r:id="R90b8dd825322422f"/>
      <w:footerReference xmlns:r="http://schemas.openxmlformats.org/officeDocument/2006/relationships" w:type="default" r:id="R2335b6c8e2b44bc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OBEL INVEST AS   ·   Org.nr 919 909 668   ·   Karisvingen 26   ·   7040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OBEL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0b8dd825322422f" /><Relationship Type="http://schemas.openxmlformats.org/officeDocument/2006/relationships/footer" Target="/word/footer1.xml" Id="R2335b6c8e2b44bc3" /></Relationships>
</file>