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265ae4132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37599d795c4910"/>
      <w:footerReference xmlns:r="http://schemas.openxmlformats.org/officeDocument/2006/relationships" w:type="default" r:id="Rbfaee15150a2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REGNSKAP AS   ·   Org.nr 919 807 172   ·   Strandgata 165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7599d795c4910" /><Relationship Type="http://schemas.openxmlformats.org/officeDocument/2006/relationships/footer" Target="/word/footer1.xml" Id="Rbfaee15150a24c30" /></Relationships>
</file>