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d25254b6049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AMAR INVEST I AS.</w:t>
      </w:r>
    </w:p>
    <w:sectPr>
      <w:headerReference xmlns:r="http://schemas.openxmlformats.org/officeDocument/2006/relationships" w:type="default" r:id="R7aa334b1874046c5"/>
      <w:footerReference xmlns:r="http://schemas.openxmlformats.org/officeDocument/2006/relationships" w:type="default" r:id="Rad0eb29b667c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334b1874046c5" /><Relationship Type="http://schemas.openxmlformats.org/officeDocument/2006/relationships/footer" Target="/word/footer1.xml" Id="Rad0eb29b667c4ac8" /></Relationships>
</file>