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50855fde7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HOLDING AS</w:t>
      </w:r>
    </w:p>
    <w:sectPr>
      <w:headerReference xmlns:r="http://schemas.openxmlformats.org/officeDocument/2006/relationships" w:type="default" r:id="R8930b752254d4de0"/>
      <w:footerReference xmlns:r="http://schemas.openxmlformats.org/officeDocument/2006/relationships" w:type="default" r:id="Rb0f8ded924f9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0b752254d4de0" /><Relationship Type="http://schemas.openxmlformats.org/officeDocument/2006/relationships/footer" Target="/word/footer1.xml" Id="Rb0f8ded924f94d54" /></Relationships>
</file>