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2e287a6af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NORMANN &amp; ØYGARDEN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4d29cf8324734287"/>
      <w:footerReference xmlns:r="http://schemas.openxmlformats.org/officeDocument/2006/relationships" w:type="default" r:id="Rf81ec85840de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9cf8324734287" /><Relationship Type="http://schemas.openxmlformats.org/officeDocument/2006/relationships/footer" Target="/word/footer1.xml" Id="Rf81ec85840de4774" /></Relationships>
</file>